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58" w:rsidRDefault="005E4758" w:rsidP="005E4758">
      <w:pPr>
        <w:pStyle w:val="a5"/>
      </w:pPr>
      <w:r>
        <w:rPr>
          <w:noProof/>
        </w:rPr>
        <w:drawing>
          <wp:inline distT="0" distB="0" distL="0" distR="0" wp14:anchorId="300570F4" wp14:editId="38682D4B">
            <wp:extent cx="6465454" cy="8368371"/>
            <wp:effectExtent l="952500" t="0" r="926465" b="0"/>
            <wp:docPr id="1" name="Рисунок 1" descr="C:\Users\G139\Desktop\рабочие планы\2024-25 план\для школьного сайта\родн яз 10-1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родн яз 10-11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3115" cy="83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80" w:rsidRPr="00E57B9D" w:rsidRDefault="00423B80" w:rsidP="00E57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7B9D" w:rsidRPr="00960E87" w:rsidRDefault="00E57B9D" w:rsidP="00E57B9D">
      <w:pPr>
        <w:widowControl w:val="0"/>
        <w:spacing w:after="0"/>
        <w:ind w:right="-66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Ра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бочая</w:t>
      </w:r>
      <w:r w:rsidRPr="00960E87">
        <w:rPr>
          <w:rFonts w:ascii="Times New Roman" w:eastAsia="Times New Roman" w:hAnsi="Times New Roman" w:cs="Times New Roman"/>
          <w:b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рамма</w:t>
      </w:r>
      <w:r w:rsidRPr="00960E87">
        <w:rPr>
          <w:rFonts w:ascii="Times New Roman" w:eastAsia="Times New Roman" w:hAnsi="Times New Roman" w:cs="Times New Roman"/>
          <w:b/>
          <w:color w:val="000000"/>
          <w:spacing w:val="6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b/>
          <w:color w:val="000000"/>
          <w:spacing w:val="6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бному</w:t>
      </w:r>
      <w:r w:rsidRPr="00960E87">
        <w:rPr>
          <w:rFonts w:ascii="Times New Roman" w:eastAsia="Times New Roman" w:hAnsi="Times New Roman" w:cs="Times New Roman"/>
          <w:b/>
          <w:color w:val="000000"/>
          <w:spacing w:val="6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ет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b/>
          <w:color w:val="000000"/>
          <w:spacing w:val="6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«Родн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(татар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й) я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E57B9D" w:rsidRPr="00960E87" w:rsidRDefault="00E57B9D" w:rsidP="00E57B9D">
      <w:pPr>
        <w:widowControl w:val="0"/>
        <w:spacing w:after="0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960E8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960E8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960E8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r w:rsidRPr="00960E8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ой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язык»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960E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960E8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ра») (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 w:rsidRPr="00960E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960E8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(та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у)</w:t>
      </w:r>
      <w:r w:rsidRPr="00960E8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960E8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960E8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ык,</w:t>
      </w:r>
      <w:r w:rsidRPr="00960E8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960E8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ык)</w:t>
      </w:r>
      <w:r w:rsidRPr="00960E8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960E87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60E8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960E8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</w:t>
      </w:r>
      <w:r w:rsidRPr="00960E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ояс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60E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</w:t>
      </w:r>
      <w:r w:rsidRPr="00960E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60E8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960E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60E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(тат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у) языку.</w:t>
      </w:r>
    </w:p>
    <w:p w:rsidR="00E57B9D" w:rsidRPr="00960E87" w:rsidRDefault="00E57B9D" w:rsidP="00E57B9D">
      <w:pPr>
        <w:widowControl w:val="0"/>
        <w:spacing w:after="0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Поя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ительная</w:t>
      </w:r>
      <w:r w:rsidRPr="00960E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ражает</w:t>
      </w:r>
      <w:r w:rsidRPr="00960E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 w:rsidRPr="00960E8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 w:rsidRPr="00960E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укту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60E8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960E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960E8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тбору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я, к определ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ируе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E57B9D" w:rsidRPr="00960E87" w:rsidRDefault="00E57B9D" w:rsidP="00E57B9D">
      <w:pPr>
        <w:widowControl w:val="0"/>
        <w:spacing w:after="0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60E8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крывает</w:t>
      </w:r>
      <w:r w:rsidRPr="00960E8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жательные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линии,</w:t>
      </w:r>
      <w:r w:rsidRPr="00960E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предлага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60E8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60E8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60E8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57B9D" w:rsidRPr="00960E87" w:rsidRDefault="00E57B9D" w:rsidP="00E57B9D">
      <w:pPr>
        <w:widowControl w:val="0"/>
        <w:spacing w:after="0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 w:rsidRPr="00960E87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960E8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родному (татар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0E8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зыку</w:t>
      </w:r>
      <w:r w:rsidRPr="00960E8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</w:t>
      </w:r>
      <w:r w:rsidRPr="00960E8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стные,</w:t>
      </w:r>
      <w:r w:rsidRPr="00960E8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960E8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960E8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 весь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960E8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60E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за к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0E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60E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60E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60E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603" w:rsidRPr="00E57B9D" w:rsidRDefault="007D4603" w:rsidP="00E57B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7B9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4603" w:rsidRPr="007D4603" w:rsidRDefault="007D4603" w:rsidP="00E57B9D">
      <w:pPr>
        <w:pStyle w:val="msonormalcxspmiddle"/>
        <w:spacing w:before="0" w:beforeAutospacing="0" w:after="0" w:afterAutospacing="0" w:line="276" w:lineRule="auto"/>
        <w:contextualSpacing/>
        <w:jc w:val="both"/>
        <w:rPr>
          <w:lang w:val="tt-RU"/>
        </w:rPr>
      </w:pPr>
      <w:r w:rsidRPr="007D4603">
        <w:rPr>
          <w:lang w:val="tt-RU"/>
        </w:rPr>
        <w:t>Основное содержание обучения татарскому языку в  общеобразовательной организации направлено на формирование коммуникативной, лингвистической и социокультурной  компетенций учащихся на татарском языке.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4603">
        <w:rPr>
          <w:b/>
          <w:lang w:val="tt-RU"/>
        </w:rPr>
        <w:t xml:space="preserve"> </w:t>
      </w:r>
      <w:r w:rsidRPr="00960E87">
        <w:rPr>
          <w:rFonts w:ascii="Times New Roman" w:hAnsi="Times New Roman" w:cs="Times New Roman"/>
          <w:b/>
          <w:lang w:val="tt-RU"/>
        </w:rPr>
        <w:t>Цель</w:t>
      </w:r>
      <w:r w:rsidRPr="00960E87">
        <w:rPr>
          <w:rFonts w:ascii="Times New Roman" w:hAnsi="Times New Roman" w:cs="Times New Roman"/>
          <w:lang w:val="tt-RU"/>
        </w:rPr>
        <w:t xml:space="preserve"> изучения татарского языка  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</w:t>
      </w:r>
      <w:r w:rsidRPr="00960E87">
        <w:rPr>
          <w:rFonts w:ascii="Times New Roman" w:hAnsi="Times New Roman" w:cs="Times New Roman"/>
          <w:sz w:val="24"/>
          <w:szCs w:val="24"/>
          <w:lang w:val="tt-RU"/>
        </w:rPr>
        <w:t>татарском языке с учетом речевых возможностей и потребностей в устной и письменной</w:t>
      </w: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 формах;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Задачи: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-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 xml:space="preserve">- 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7D4603" w:rsidRPr="00423B80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3B80">
        <w:rPr>
          <w:rFonts w:ascii="Times New Roman" w:hAnsi="Times New Roman" w:cs="Times New Roman"/>
          <w:sz w:val="24"/>
          <w:szCs w:val="24"/>
          <w:lang w:val="tt-RU"/>
        </w:rPr>
        <w:t>-приобщение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 </w:t>
      </w:r>
      <w:r w:rsidRPr="007D4603">
        <w:rPr>
          <w:rFonts w:ascii="Times New Roman" w:hAnsi="Times New Roman" w:cs="Times New Roman"/>
          <w:b/>
          <w:sz w:val="24"/>
          <w:szCs w:val="24"/>
        </w:rPr>
        <w:t>ОБЩАЯ   ХАРАКТЕРИСТИКА УЧЕБНОГО ПРЕДМЕТА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4603">
        <w:rPr>
          <w:rFonts w:ascii="Times New Roman" w:hAnsi="Times New Roman" w:cs="Times New Roman"/>
          <w:sz w:val="24"/>
          <w:szCs w:val="24"/>
          <w:lang w:val="tt-RU"/>
        </w:rPr>
        <w:lastRenderedPageBreak/>
        <w:t>Учебный процесс организуется с учетом как общедидактических принципов, так и основных принципов коммуникативной технологии: принцип обучения общению через общение (максимальное приближение учебного процесса к условиям естественного общения); принцип личной индивидуализации (организация учебного процесса с учетом личных потребностей, пожеланий и индивидуально-психологических особенностей учащихся); принцип изучения языка на основе активной мыслительной деятельности (обеспечение практического употребления изученных лексико-грамматических единиц в ситуациях общения с учетом коммуникативной задачи); принцип функционального подхода к изучению языка (определение лексико-грамматического материала с учетом коммуникативной цели, необходимости общения и частоты употребления в речи); принцип учета особенностей родного языка учащихся. Кроме этого, следует уделять особое внимание принципу взаимосвязанного обучения видам речевой деятельности.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7D4603">
        <w:rPr>
          <w:rFonts w:ascii="Times New Roman" w:hAnsi="Times New Roman" w:cs="Times New Roman"/>
          <w:b/>
          <w:sz w:val="24"/>
          <w:szCs w:val="24"/>
        </w:rPr>
        <w:t xml:space="preserve"> ОПИСАНИЕ МЕСТА УЧЕБНОГО ПРЕДМЕТА В УЧЕБНОМ ПЛАНЕ</w:t>
      </w:r>
    </w:p>
    <w:p w:rsidR="007D4603" w:rsidRPr="00955882" w:rsidRDefault="007D4603" w:rsidP="00E57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7D4603">
        <w:rPr>
          <w:rFonts w:ascii="Times New Roman" w:hAnsi="Times New Roman" w:cs="Times New Roman"/>
          <w:sz w:val="24"/>
          <w:szCs w:val="24"/>
          <w:lang w:val="tt-RU"/>
        </w:rPr>
        <w:t>На основании учебного пл</w:t>
      </w:r>
      <w:r w:rsidR="00DF0DC4">
        <w:rPr>
          <w:rFonts w:ascii="Times New Roman" w:hAnsi="Times New Roman" w:cs="Times New Roman"/>
          <w:sz w:val="24"/>
          <w:szCs w:val="24"/>
          <w:lang w:val="tt-RU"/>
        </w:rPr>
        <w:t xml:space="preserve">ана </w:t>
      </w:r>
      <w:r w:rsidR="00E57B9D">
        <w:rPr>
          <w:rFonts w:ascii="Times New Roman" w:hAnsi="Times New Roman" w:cs="Times New Roman"/>
          <w:sz w:val="24"/>
          <w:szCs w:val="24"/>
          <w:lang w:val="tt-RU"/>
        </w:rPr>
        <w:t>МАОУ “Гимназия №1</w:t>
      </w:r>
      <w:r w:rsidR="00955882">
        <w:rPr>
          <w:rFonts w:ascii="Times New Roman" w:hAnsi="Times New Roman" w:cs="Times New Roman"/>
          <w:sz w:val="24"/>
          <w:szCs w:val="24"/>
          <w:lang w:val="tt-RU"/>
        </w:rPr>
        <w:t>39” на 2024 -2025</w:t>
      </w:r>
      <w:r w:rsidRPr="007D4603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предусмотрено изучение родному (татарскому) языку 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 xml:space="preserve">в 10 классе в объеме — </w:t>
      </w:r>
      <w:r w:rsidR="007268BD">
        <w:rPr>
          <w:rFonts w:ascii="Times New Roman" w:hAnsi="Times New Roman" w:cs="Times New Roman"/>
          <w:sz w:val="24"/>
          <w:szCs w:val="24"/>
          <w:lang w:val="tt-RU" w:eastAsia="en-US"/>
        </w:rPr>
        <w:t>68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 xml:space="preserve"> ч. (2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час</w:t>
      </w:r>
      <w:r w:rsidR="00E57B9D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в неделю), в 11 классе в объеме — </w:t>
      </w:r>
      <w:r w:rsidR="00955882">
        <w:rPr>
          <w:rFonts w:ascii="Times New Roman" w:hAnsi="Times New Roman" w:cs="Times New Roman"/>
          <w:sz w:val="24"/>
          <w:szCs w:val="24"/>
          <w:lang w:val="tt-RU" w:eastAsia="en-US"/>
        </w:rPr>
        <w:t>68</w:t>
      </w:r>
      <w:r w:rsidRPr="007D4603">
        <w:rPr>
          <w:rFonts w:ascii="Times New Roman" w:hAnsi="Times New Roman" w:cs="Times New Roman"/>
          <w:sz w:val="24"/>
          <w:szCs w:val="24"/>
          <w:lang w:eastAsia="en-US"/>
        </w:rPr>
        <w:t xml:space="preserve"> ч. (</w:t>
      </w:r>
      <w:r w:rsidR="00955882">
        <w:rPr>
          <w:rFonts w:ascii="Times New Roman" w:hAnsi="Times New Roman" w:cs="Times New Roman"/>
          <w:sz w:val="24"/>
          <w:szCs w:val="24"/>
          <w:lang w:val="tt-RU" w:eastAsia="en-US"/>
        </w:rPr>
        <w:t>2</w:t>
      </w:r>
      <w:r w:rsidR="00955882">
        <w:rPr>
          <w:rFonts w:ascii="Times New Roman" w:hAnsi="Times New Roman" w:cs="Times New Roman"/>
          <w:sz w:val="24"/>
          <w:szCs w:val="24"/>
          <w:lang w:eastAsia="en-US"/>
        </w:rPr>
        <w:t xml:space="preserve"> час в неделю).</w:t>
      </w:r>
    </w:p>
    <w:p w:rsidR="007D4603" w:rsidRPr="007D4603" w:rsidRDefault="007D4603" w:rsidP="00E57B9D">
      <w:pPr>
        <w:pStyle w:val="a5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7D4603">
        <w:rPr>
          <w:b/>
        </w:rPr>
        <w:t>4.ЛИЧНОСТНЫЕ, МЕТАПРЕДМЕТНЫЕ И ПРЕДМЕТНЫЕ РЕЗУЛЬТАТЫ ОСВОЕНИЯ КОНКРЕТНОГО УЧЕБНОГО ПРЕДМЕТА</w:t>
      </w:r>
    </w:p>
    <w:p w:rsidR="007D4603" w:rsidRPr="007D4603" w:rsidRDefault="007D4603" w:rsidP="00E57B9D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603" w:rsidRPr="007D4603" w:rsidRDefault="007D4603" w:rsidP="00E57B9D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D4603">
        <w:rPr>
          <w:rFonts w:ascii="Times New Roman" w:hAnsi="Times New Roman" w:cs="Times New Roman"/>
          <w:b/>
          <w:spacing w:val="-1"/>
          <w:sz w:val="24"/>
          <w:szCs w:val="24"/>
        </w:rPr>
        <w:t>Планируемые личностные результаты обучения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 xml:space="preserve">Освоение программы 10-11 классов предусматривает формирование у них следующих личностных результатов: 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D4603" w:rsidRPr="00F076ED" w:rsidRDefault="007D4603" w:rsidP="00E57B9D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–</w:t>
      </w:r>
      <w:r w:rsidRPr="00F076ED">
        <w:rPr>
          <w:rFonts w:ascii="Times New Roman" w:hAnsi="Times New Roman" w:cs="Times New Roman"/>
          <w:sz w:val="24"/>
          <w:szCs w:val="24"/>
        </w:rPr>
        <w:tab/>
        <w:t xml:space="preserve"> сформированность ценности здорового и безопасного образа жизни.</w:t>
      </w:r>
    </w:p>
    <w:p w:rsidR="007D4603" w:rsidRPr="007D4603" w:rsidRDefault="007D4603" w:rsidP="00E57B9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Планируемые метапредметные результаты обучения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4603">
        <w:rPr>
          <w:rFonts w:ascii="Times New Roman" w:hAnsi="Times New Roman" w:cs="Times New Roman"/>
          <w:sz w:val="24"/>
          <w:szCs w:val="24"/>
        </w:rPr>
        <w:t>Освоение программы 10-11 классов предусматривает формирование у них следующих метапредметных результатов обучения: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–</w:t>
      </w:r>
      <w:r w:rsidRPr="007D4603">
        <w:rPr>
          <w:rFonts w:ascii="Times New Roman" w:hAnsi="Times New Roman" w:cs="Times New Roman"/>
          <w:sz w:val="24"/>
          <w:szCs w:val="24"/>
        </w:rPr>
        <w:tab/>
        <w:t>компетентность в использовании информационно-коммуникационных технологий.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обучения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Изучение  предметной  области "Родной  я</w:t>
      </w:r>
      <w:r w:rsidR="009B2327">
        <w:rPr>
          <w:rFonts w:ascii="Times New Roman" w:hAnsi="Times New Roman" w:cs="Times New Roman"/>
          <w:sz w:val="24"/>
          <w:szCs w:val="24"/>
        </w:rPr>
        <w:t xml:space="preserve">зык </w:t>
      </w:r>
      <w:r w:rsidRPr="007D4603">
        <w:rPr>
          <w:rFonts w:ascii="Times New Roman" w:hAnsi="Times New Roman" w:cs="Times New Roman"/>
          <w:sz w:val="24"/>
          <w:szCs w:val="24"/>
        </w:rPr>
        <w:t>"  долж</w:t>
      </w:r>
      <w:r w:rsidR="009B2327">
        <w:rPr>
          <w:rFonts w:ascii="Times New Roman" w:hAnsi="Times New Roman" w:cs="Times New Roman"/>
          <w:sz w:val="24"/>
          <w:szCs w:val="24"/>
        </w:rPr>
        <w:t>е</w:t>
      </w:r>
      <w:r w:rsidRPr="007D4603">
        <w:rPr>
          <w:rFonts w:ascii="Times New Roman" w:hAnsi="Times New Roman" w:cs="Times New Roman"/>
          <w:sz w:val="24"/>
          <w:szCs w:val="24"/>
        </w:rPr>
        <w:t>н</w:t>
      </w:r>
      <w:r w:rsidR="009B2327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обеспечить: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4603">
        <w:rPr>
          <w:rFonts w:ascii="Times New Roman" w:hAnsi="Times New Roman" w:cs="Times New Roman"/>
          <w:sz w:val="24"/>
          <w:szCs w:val="24"/>
        </w:rPr>
        <w:t>воспитание  ценностного</w:t>
      </w:r>
      <w:proofErr w:type="gramEnd"/>
      <w:r w:rsidRPr="007D4603">
        <w:rPr>
          <w:rFonts w:ascii="Times New Roman" w:hAnsi="Times New Roman" w:cs="Times New Roman"/>
          <w:sz w:val="24"/>
          <w:szCs w:val="24"/>
        </w:rPr>
        <w:t xml:space="preserve">  отношения  к  родному  языку  и  родной  литературе  как хранителю культуры, включение в культурно-языковое оле своего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приобщение к литературному наследию своего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формирование  ричастности  к  свершениям  и  традициям  своего  народа, осознание  исторической  преемственности  поколений,  своей  ответственности  за сохранение культуры народа;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обогащение  активного  и  отенциального  словарного  запаса,  развитие  у обучающихся  культуры  владения  родным  языком  во  всей  полноте  его функциональных  возможностей  в  соответствии  с  нормами  устной  и письменной речи, правилами речевого этикета;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•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получение знаний о родном </w:t>
      </w:r>
      <w:proofErr w:type="gramStart"/>
      <w:r w:rsidRPr="007D4603">
        <w:rPr>
          <w:rFonts w:ascii="Times New Roman" w:hAnsi="Times New Roman" w:cs="Times New Roman"/>
          <w:sz w:val="24"/>
          <w:szCs w:val="24"/>
        </w:rPr>
        <w:t>языке  как</w:t>
      </w:r>
      <w:proofErr w:type="gramEnd"/>
      <w:r w:rsidRPr="007D4603">
        <w:rPr>
          <w:rFonts w:ascii="Times New Roman" w:hAnsi="Times New Roman" w:cs="Times New Roman"/>
          <w:sz w:val="24"/>
          <w:szCs w:val="24"/>
        </w:rPr>
        <w:t xml:space="preserve"> системе и  как развивающемся явлении, о  его  уровнях  и  единицах,  о  закономерностях  его  функционирования,  освоение базовых  понятий  лингвистики,  формирование  аналитических  умений  в  отношении языковых единиц и текстов разных функционально-смысловых типов и жанров.</w:t>
      </w:r>
    </w:p>
    <w:p w:rsidR="007D4603" w:rsidRPr="00F076ED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Родной язык: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7D4603">
        <w:rPr>
          <w:rFonts w:ascii="Times New Roman" w:hAnsi="Times New Roman" w:cs="Times New Roman"/>
          <w:sz w:val="24"/>
          <w:szCs w:val="24"/>
        </w:rPr>
        <w:t>совершенствование  видов</w:t>
      </w:r>
      <w:proofErr w:type="gramEnd"/>
      <w:r w:rsidRPr="007D4603">
        <w:rPr>
          <w:rFonts w:ascii="Times New Roman" w:hAnsi="Times New Roman" w:cs="Times New Roman"/>
          <w:sz w:val="24"/>
          <w:szCs w:val="24"/>
        </w:rPr>
        <w:t xml:space="preserve">  речевой  деятельности(аудирования,  чтения, говорения  и  исьма),  обеспечивающих  эффективное  взаимодействие  с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окружающими людьми в ситуациях формального и неформального межличностного и межкультурного общения;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2)  понимание  определяющей  роли  языка  в  развитии  интеллектуальных  и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творческих способностей личности в роцессе образования и самообразования;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3) использование коммуникативно-эстетических возможностей родного языка;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 xml:space="preserve">4) расширение  и  систематизацию  научных  знаний  о  родном  языке;  осознание взаимосвязи  его  уровней  и  единиц;  освоение  базовых  понятий  лингвистики, основных единиц и грамматических категорий родного языка;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5)  формирование  навыков  проведения  различных  видов  анализа  слова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 xml:space="preserve">(фонетического,  морфемного,  словообразовательного,  лексического, морфологического),  синтаксического  анализа  словосочетания  и  редложения,  а также многоаспектного анализа текста;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6)  обогащение  активного  и  отенциального  словарного  запаса, расширение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603">
        <w:rPr>
          <w:rFonts w:ascii="Times New Roman" w:hAnsi="Times New Roman" w:cs="Times New Roman"/>
          <w:sz w:val="24"/>
          <w:szCs w:val="24"/>
        </w:rPr>
        <w:t>объема  используемых</w:t>
      </w:r>
      <w:proofErr w:type="gramEnd"/>
      <w:r w:rsidRPr="007D4603">
        <w:rPr>
          <w:rFonts w:ascii="Times New Roman" w:hAnsi="Times New Roman" w:cs="Times New Roman"/>
          <w:sz w:val="24"/>
          <w:szCs w:val="24"/>
        </w:rPr>
        <w:t xml:space="preserve">  в  речи  грамматических  средств  для  свободного  выражения мыслей и чувств на родном языке адекватно ситуации и стилю общения;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7)  </w:t>
      </w:r>
      <w:proofErr w:type="gramStart"/>
      <w:r w:rsidRPr="007D4603">
        <w:rPr>
          <w:rFonts w:ascii="Times New Roman" w:hAnsi="Times New Roman" w:cs="Times New Roman"/>
          <w:sz w:val="24"/>
          <w:szCs w:val="24"/>
        </w:rPr>
        <w:t>овладение  основными</w:t>
      </w:r>
      <w:proofErr w:type="gramEnd"/>
      <w:r w:rsidRPr="007D4603">
        <w:rPr>
          <w:rFonts w:ascii="Times New Roman" w:hAnsi="Times New Roman" w:cs="Times New Roman"/>
          <w:sz w:val="24"/>
          <w:szCs w:val="24"/>
        </w:rPr>
        <w:t xml:space="preserve">  стилистическими  ресурсами  лексики  и  фразеологии родного  языка,  основными  нормами  родного языка(орфоэпическими, лексическими,  грамматическими,  орфографическими,  унктуационными),  нормами речевого  этикета;  приобретение  опыта  их  использования  в  речевой  практике  при</w:t>
      </w:r>
      <w:r w:rsidR="00461700">
        <w:rPr>
          <w:rFonts w:ascii="Times New Roman" w:hAnsi="Times New Roman" w:cs="Times New Roman"/>
          <w:sz w:val="24"/>
          <w:szCs w:val="24"/>
        </w:rPr>
        <w:t xml:space="preserve"> </w:t>
      </w:r>
      <w:r w:rsidRPr="007D4603">
        <w:rPr>
          <w:rFonts w:ascii="Times New Roman" w:hAnsi="Times New Roman" w:cs="Times New Roman"/>
          <w:sz w:val="24"/>
          <w:szCs w:val="24"/>
        </w:rPr>
        <w:t>создании  устных  и  исьменных  высказываний;  стремление  к  речевому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самосовершенствованию;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8)  формирование  ответственности  за  языковую  культуру  как общечеловеческую ценность.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Предметные результаты обучения татарскому языку по каждой изучаемой  теме приводятся в тематическом планировании в графе характеристика основных видов деятельности учащихся. 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в диалогической речи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выражать просьбу помочь, сделать что-либо;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выражать несогласие, отвергать просьбу;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предлагать сотрудничество;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составлять модели общения с собеседником с использованием этикетных выражений;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проводить беседу по предложенной ситуации с помощью опорной схемы.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Объём диалогической речи: каждый участник диалога должен произнести не менее 10 – 12 реплик.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монологической речи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продолжить пересказ текста;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рассказывать, видоизменив текст;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составлять рассказ по предложенной теме, соблюдая последовательность;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выразительно рассказывать наизусть стихотворения;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сообщение о новостях;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защитить проект по предложенной теме;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презентацию.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Объём монологической речи: не менее 13 – 15 фраз. Продолжительность речи по времени: 2 – 2,5  минуты.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аудировании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Продолжительность текстов для аудирования по времени звучания: 1,5 – 2 минуты.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чтении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</w:t>
      </w:r>
      <w:r w:rsidRPr="007D4603">
        <w:rPr>
          <w:rFonts w:ascii="Times New Roman" w:hAnsi="Times New Roman" w:cs="Times New Roman"/>
          <w:sz w:val="24"/>
          <w:szCs w:val="24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в письме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-умение правильно писать слова активного пользования, указанные в программе;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- умение письменно выражать свои мысли по данной проблеме;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- умение продолжить предложенный текст или видоизменить его.</w:t>
      </w:r>
    </w:p>
    <w:p w:rsidR="002D2387" w:rsidRDefault="007D4603" w:rsidP="00E57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D4603" w:rsidRPr="007D4603" w:rsidRDefault="007D4603" w:rsidP="00E57B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   </w:t>
      </w:r>
      <w:r w:rsidRPr="00F076ED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7D4603">
        <w:rPr>
          <w:rFonts w:ascii="Times New Roman" w:hAnsi="Times New Roman" w:cs="Times New Roman"/>
          <w:b/>
          <w:sz w:val="24"/>
          <w:szCs w:val="24"/>
        </w:rPr>
        <w:t>.  СОДЕРЖАНИЕ УЧЕБНОГО ПРЕДМЕТА</w:t>
      </w:r>
    </w:p>
    <w:p w:rsid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461700" w:rsidRPr="007D4603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D4603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lastRenderedPageBreak/>
        <w:t>Знание и жизнь</w:t>
      </w:r>
      <w:r w:rsidRPr="007D4603">
        <w:rPr>
          <w:rFonts w:ascii="Times New Roman" w:hAnsi="Times New Roman" w:cs="Times New Roman"/>
          <w:sz w:val="24"/>
          <w:szCs w:val="24"/>
        </w:rPr>
        <w:t>. Выбор жизненного пути. Желания и возможности. Высшие учебные заведения и выбранные профессии. Проблемы с выбором профессии. Роль изучения языков в современной экономической жизни.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C02FBB" w:rsidRPr="007D4603" w:rsidRDefault="00C02FBB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Дружба. Общение</w:t>
      </w:r>
      <w:r w:rsidRPr="007D4603">
        <w:rPr>
          <w:rFonts w:ascii="Times New Roman" w:hAnsi="Times New Roman" w:cs="Times New Roman"/>
          <w:sz w:val="24"/>
          <w:szCs w:val="24"/>
        </w:rPr>
        <w:t>. 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7D4603" w:rsidRDefault="00C02FBB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Первые чувства, чистые чувсва</w:t>
      </w:r>
      <w:r w:rsidR="007D4603" w:rsidRPr="007D4603">
        <w:rPr>
          <w:rFonts w:ascii="Times New Roman" w:hAnsi="Times New Roman" w:cs="Times New Roman"/>
          <w:b/>
          <w:sz w:val="24"/>
          <w:szCs w:val="24"/>
        </w:rPr>
        <w:t>.</w:t>
      </w:r>
      <w:r w:rsidR="007D4603" w:rsidRPr="007D4603">
        <w:rPr>
          <w:rFonts w:ascii="Times New Roman" w:hAnsi="Times New Roman" w:cs="Times New Roman"/>
          <w:sz w:val="24"/>
          <w:szCs w:val="24"/>
        </w:rPr>
        <w:t xml:space="preserve"> Нормы взаимоотношений среди молодёжи. Ответственное отношение к созданию семьи. Современные проблемы в семейных отношениях. Обязанности родителей перед детьми, детей – перед родителями. </w:t>
      </w:r>
    </w:p>
    <w:p w:rsidR="00461700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sz w:val="24"/>
          <w:szCs w:val="24"/>
        </w:rPr>
        <w:t>11 классы</w:t>
      </w:r>
      <w:r w:rsidRPr="00F076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700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  <w:r w:rsidRPr="00F076ED">
        <w:rPr>
          <w:rFonts w:ascii="Times New Roman" w:hAnsi="Times New Roman" w:cs="Times New Roman"/>
          <w:sz w:val="24"/>
          <w:szCs w:val="24"/>
        </w:rPr>
        <w:t>. 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461700" w:rsidRPr="00F076ED" w:rsidRDefault="00461700" w:rsidP="00E57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В мире профессий</w:t>
      </w:r>
      <w:r w:rsidRPr="00F076ED">
        <w:rPr>
          <w:rFonts w:ascii="Times New Roman" w:hAnsi="Times New Roman" w:cs="Times New Roman"/>
          <w:sz w:val="24"/>
          <w:szCs w:val="24"/>
        </w:rPr>
        <w:t>. Экономическая жизнь, новые профессии. Требования к выбранным профессиям. Проблемы, волнующие молодежь.</w:t>
      </w:r>
      <w:r w:rsidR="0038267C" w:rsidRPr="003826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Выбор жизненного пути. Желания и возможности. Высшие учебные заведения и выбранные профессии</w:t>
      </w:r>
      <w:r w:rsidR="0038267C" w:rsidRPr="0043625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Проблемы с выбором профессии. Роль изучения языков в современной экономической жизни.</w:t>
      </w:r>
      <w:r w:rsidR="003826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8267C" w:rsidRPr="0043625B">
        <w:rPr>
          <w:rFonts w:ascii="Times New Roman" w:eastAsia="Times New Roman" w:hAnsi="Times New Roman" w:cs="Times New Roman"/>
          <w:sz w:val="24"/>
          <w:szCs w:val="24"/>
          <w:lang w:val="tt-RU"/>
        </w:rPr>
        <w:t>Национальная библиотека  Республики Татарстан. Научная библиотека имени Н.И.Лобачевского Казанского федерального университета</w:t>
      </w:r>
    </w:p>
    <w:p w:rsidR="00F076ED" w:rsidRPr="00F076ED" w:rsidRDefault="00461700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6ED">
        <w:rPr>
          <w:rFonts w:ascii="Times New Roman" w:hAnsi="Times New Roman" w:cs="Times New Roman"/>
          <w:b/>
          <w:sz w:val="24"/>
          <w:szCs w:val="24"/>
        </w:rPr>
        <w:t>Любовь – вещная.</w:t>
      </w:r>
      <w:r w:rsidRPr="00F076ED">
        <w:rPr>
          <w:rFonts w:ascii="Times New Roman" w:hAnsi="Times New Roman" w:cs="Times New Roman"/>
          <w:sz w:val="24"/>
          <w:szCs w:val="24"/>
        </w:rPr>
        <w:t xml:space="preserve"> </w:t>
      </w:r>
      <w:r w:rsidR="00F076ED" w:rsidRPr="00F076ED">
        <w:rPr>
          <w:rFonts w:ascii="Times New Roman" w:hAnsi="Times New Roman" w:cs="Times New Roman"/>
          <w:sz w:val="24"/>
          <w:szCs w:val="24"/>
        </w:rPr>
        <w:t>Нормы взаимоотношений среди молодёжи. Положительные и отрицательные качества друзей. Умение дружить, секреты общения с друзьями. Первые искренние чувства, бережное отношение к ним. Взаимоотношения  родителей с детьми, детей с родителями. Ответственное отношение к созданию семьи.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 xml:space="preserve">Грамматика. 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(өч малайда - у трех мальчиков; бишенче сыйныфта — в пятом классе; җиде баланың — у семи детей, матур бинада — в красивом здании); несклоняемость существительных при употреблении с количественными числительными.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b/>
          <w:sz w:val="24"/>
          <w:szCs w:val="24"/>
        </w:rPr>
        <w:t>Синтаксис. Пунктуация</w:t>
      </w:r>
      <w:r w:rsidRPr="007D4603">
        <w:rPr>
          <w:rFonts w:ascii="Times New Roman" w:hAnsi="Times New Roman" w:cs="Times New Roman"/>
          <w:sz w:val="24"/>
          <w:szCs w:val="24"/>
        </w:rPr>
        <w:t>.</w:t>
      </w:r>
    </w:p>
    <w:p w:rsidR="007D4603" w:rsidRP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lastRenderedPageBreak/>
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</w:r>
    </w:p>
    <w:p w:rsidR="007D4603" w:rsidRDefault="007D4603" w:rsidP="00E57B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03">
        <w:rPr>
          <w:rFonts w:ascii="Times New Roman" w:hAnsi="Times New Roman" w:cs="Times New Roman"/>
          <w:sz w:val="24"/>
          <w:szCs w:val="24"/>
        </w:rPr>
        <w:t xml:space="preserve"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Знаки препинания в диалоге и в прямой речи. </w:t>
      </w:r>
    </w:p>
    <w:p w:rsidR="002D2387" w:rsidRDefault="002D2387" w:rsidP="00E57B9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Pr="00B77BB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Pr="00385AE0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:rsidR="002D2387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eastAsia="Lucida Sans Unicode"/>
          <w:bCs/>
          <w:color w:val="000000"/>
          <w:sz w:val="24"/>
          <w:szCs w:val="24"/>
          <w:lang w:val="tt-RU" w:bidi="en-US"/>
        </w:rPr>
      </w:pPr>
      <w:r>
        <w:rPr>
          <w:rFonts w:ascii="Times New Roman" w:hAnsi="Times New Roman"/>
          <w:sz w:val="24"/>
          <w:szCs w:val="24"/>
          <w:lang w:val="tt-RU"/>
        </w:rPr>
        <w:t>Учебник/Дәреслек. Веселый татарский язык. Күңелле татар теле, 10-11 нче сыйныф (рус төркеме) Р. З. Хәйдарова, Г М. Әхмәтҗанова, Казан “Татармультфильм” 2020.</w:t>
      </w:r>
    </w:p>
    <w:p w:rsidR="002D2387" w:rsidRPr="00494B19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4B19">
        <w:rPr>
          <w:rFonts w:ascii="Times New Roman" w:hAnsi="Times New Roman"/>
          <w:bCs/>
          <w:sz w:val="24"/>
          <w:szCs w:val="24"/>
        </w:rPr>
        <w:t xml:space="preserve">Примерная программа учебного предмета «Татарский язык (неродной)» для общеобразовательных организаций с обучением на русском языке. 1-11 классы. (Одобрена решением федерального учебно-методического объединения по общему </w:t>
      </w:r>
      <w:proofErr w:type="gramStart"/>
      <w:r w:rsidRPr="00494B19">
        <w:rPr>
          <w:rFonts w:ascii="Times New Roman" w:hAnsi="Times New Roman"/>
          <w:bCs/>
          <w:sz w:val="24"/>
          <w:szCs w:val="24"/>
        </w:rPr>
        <w:t>образованию  (</w:t>
      </w:r>
      <w:proofErr w:type="gramEnd"/>
      <w:r w:rsidRPr="00494B19">
        <w:rPr>
          <w:rFonts w:ascii="Times New Roman" w:hAnsi="Times New Roman"/>
          <w:bCs/>
          <w:sz w:val="24"/>
          <w:szCs w:val="24"/>
        </w:rPr>
        <w:t xml:space="preserve">протокол от 16 мая 2017 г. № 2/17) Авторы: </w:t>
      </w:r>
      <w:r w:rsidRPr="00494B19">
        <w:rPr>
          <w:rFonts w:ascii="Times New Roman" w:hAnsi="Times New Roman"/>
          <w:sz w:val="24"/>
          <w:szCs w:val="24"/>
        </w:rPr>
        <w:t>Р.З. Хайдарова, К.С. Фатхуллова, Г.М. Ахметзянова</w:t>
      </w:r>
    </w:p>
    <w:p w:rsidR="002D2387" w:rsidRDefault="002D2387" w:rsidP="00E57B9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0"/>
          <w:sz w:val="24"/>
          <w:szCs w:val="24"/>
          <w:lang w:val="tt-RU" w:bidi="en-US"/>
        </w:rPr>
      </w:pPr>
      <w:r>
        <w:rPr>
          <w:rFonts w:ascii="Times New Roman" w:hAnsi="Times New Roman"/>
          <w:sz w:val="24"/>
          <w:szCs w:val="24"/>
          <w:lang w:val="tt-RU"/>
        </w:rPr>
        <w:t>Методическое пособия для учителей/Укытучылар өчен методик кулланма “Рус телендә сөйләшүче балаларга татар теле укыту”. Казан “Татармультфильм” 2013, Р. З. Хәйдәрова, Л. Ә. Гыйниятуллина.</w:t>
      </w:r>
    </w:p>
    <w:p w:rsidR="002D2387" w:rsidRDefault="002D2387" w:rsidP="00E57B9D">
      <w:pPr>
        <w:spacing w:after="0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tt-RU"/>
        </w:rPr>
      </w:pPr>
      <w:r w:rsidRPr="00C529AA">
        <w:rPr>
          <w:rFonts w:ascii="Times New Roman" w:hAnsi="Times New Roman"/>
          <w:b/>
          <w:lang w:val="tt-RU"/>
        </w:rPr>
        <w:t xml:space="preserve">     </w:t>
      </w:r>
      <w:r>
        <w:rPr>
          <w:rFonts w:ascii="Times New Roman" w:hAnsi="Times New Roman"/>
          <w:b/>
          <w:lang w:val="tt-RU"/>
        </w:rPr>
        <w:t>Дополнительная литература/</w:t>
      </w:r>
      <w:r w:rsidRPr="00C529AA">
        <w:rPr>
          <w:rFonts w:ascii="Times New Roman" w:hAnsi="Times New Roman"/>
          <w:b/>
          <w:lang w:val="tt-RU"/>
        </w:rPr>
        <w:t xml:space="preserve">Өстәмә әдәбият: </w:t>
      </w:r>
    </w:p>
    <w:p w:rsidR="002D2387" w:rsidRDefault="002D2387" w:rsidP="00E57B9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 xml:space="preserve">             1</w:t>
      </w:r>
      <w:r w:rsidRPr="00493B77">
        <w:rPr>
          <w:rFonts w:ascii="Times New Roman" w:hAnsi="Times New Roman"/>
          <w:sz w:val="24"/>
          <w:szCs w:val="24"/>
          <w:lang w:val="tt-RU"/>
        </w:rPr>
        <w:t xml:space="preserve">. Мультимидейные средства. </w:t>
      </w:r>
    </w:p>
    <w:p w:rsidR="002D2387" w:rsidRDefault="002D2387" w:rsidP="00E57B9D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493B77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93B77">
        <w:rPr>
          <w:rFonts w:ascii="Times New Roman" w:hAnsi="Times New Roman"/>
          <w:sz w:val="24"/>
          <w:szCs w:val="24"/>
          <w:lang w:val="tt-RU"/>
        </w:rPr>
        <w:t>. Интернет-р</w:t>
      </w:r>
      <w:r>
        <w:rPr>
          <w:rFonts w:ascii="Times New Roman" w:hAnsi="Times New Roman"/>
          <w:sz w:val="24"/>
          <w:szCs w:val="24"/>
          <w:lang w:val="tt-RU"/>
        </w:rPr>
        <w:t>есурсы.</w:t>
      </w:r>
    </w:p>
    <w:p w:rsidR="002D2387" w:rsidRPr="00494B19" w:rsidRDefault="002D2387" w:rsidP="00E57B9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 tatedu.ru ТР Мәгариф һәм фән министрлыгы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http://www.edu. kzn.ru  ТР Мәгариф һәм фән министрлыгы Белем порталы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http://www.mon.tatar.ru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http://www.shoolexpo.ru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belem.ru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suzlek.ru   on- line  русча сүзлек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Tatar.com.ru    татар теле сүзлекләр һәм үзөйрәткечләр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Tatarca.boom.ru    татарча текстлар</w:t>
      </w:r>
    </w:p>
    <w:p w:rsidR="002D2387" w:rsidRPr="00494B19" w:rsidRDefault="002D2387" w:rsidP="00E57B9D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7D4603" w:rsidRDefault="002D2387" w:rsidP="00960E87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494B19">
        <w:rPr>
          <w:rFonts w:ascii="Times New Roman" w:hAnsi="Times New Roman"/>
          <w:sz w:val="24"/>
          <w:szCs w:val="24"/>
          <w:lang w:val="tt-RU"/>
        </w:rPr>
        <w:t>http://.</w:t>
      </w:r>
      <w:r w:rsidRPr="00D9642F">
        <w:rPr>
          <w:rFonts w:ascii="Times New Roman" w:hAnsi="Times New Roman"/>
          <w:sz w:val="24"/>
          <w:szCs w:val="24"/>
          <w:lang w:val="tt-RU"/>
        </w:rPr>
        <w:t xml:space="preserve"> Tatarca.boom.ru    татарча текстлар</w:t>
      </w: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55882" w:rsidRDefault="00955882" w:rsidP="00164589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Тематическое планирование по курсу «Родной (татарский) язык». 10 класс (</w:t>
      </w:r>
      <w:r w:rsidR="005A05C4">
        <w:rPr>
          <w:rFonts w:ascii="Times New Roman" w:hAnsi="Times New Roman" w:cs="Times New Roman"/>
          <w:lang w:val="tt-RU"/>
        </w:rPr>
        <w:t>68</w:t>
      </w:r>
      <w:r>
        <w:rPr>
          <w:rFonts w:ascii="Times New Roman" w:hAnsi="Times New Roman" w:cs="Times New Roman"/>
        </w:rPr>
        <w:t xml:space="preserve"> часов)</w:t>
      </w:r>
    </w:p>
    <w:p w:rsidR="00164589" w:rsidRPr="00A309CA" w:rsidRDefault="00164589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6"/>
        <w:tblW w:w="14453" w:type="dxa"/>
        <w:tblLayout w:type="fixed"/>
        <w:tblLook w:val="04A0" w:firstRow="1" w:lastRow="0" w:firstColumn="1" w:lastColumn="0" w:noHBand="0" w:noVBand="1"/>
      </w:tblPr>
      <w:tblGrid>
        <w:gridCol w:w="805"/>
        <w:gridCol w:w="6743"/>
        <w:gridCol w:w="1418"/>
        <w:gridCol w:w="2624"/>
        <w:gridCol w:w="2863"/>
      </w:tblGrid>
      <w:tr w:rsidR="00164589" w:rsidRPr="00A93262" w:rsidTr="00955882">
        <w:trPr>
          <w:trHeight w:val="580"/>
        </w:trPr>
        <w:tc>
          <w:tcPr>
            <w:tcW w:w="805" w:type="dxa"/>
          </w:tcPr>
          <w:p w:rsidR="00164589" w:rsidRPr="00AC7266" w:rsidRDefault="00164589" w:rsidP="00955882">
            <w:pPr>
              <w:ind w:left="360"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743" w:type="dxa"/>
            <w:vMerge w:val="restart"/>
          </w:tcPr>
          <w:p w:rsidR="00164589" w:rsidRPr="00A93262" w:rsidRDefault="00164589" w:rsidP="009558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1418" w:type="dxa"/>
            <w:vMerge w:val="restart"/>
          </w:tcPr>
          <w:p w:rsidR="00164589" w:rsidRPr="00A93262" w:rsidRDefault="00164589" w:rsidP="0095588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9326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</w:t>
            </w:r>
          </w:p>
          <w:p w:rsidR="00164589" w:rsidRPr="00A93262" w:rsidRDefault="00164589" w:rsidP="009558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5487" w:type="dxa"/>
            <w:gridSpan w:val="2"/>
          </w:tcPr>
          <w:p w:rsidR="00164589" w:rsidRPr="00A93262" w:rsidRDefault="00164589" w:rsidP="00955882">
            <w:pPr>
              <w:pStyle w:val="aa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A93262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 </w:t>
            </w:r>
          </w:p>
          <w:p w:rsidR="00164589" w:rsidRPr="00A93262" w:rsidRDefault="00164589" w:rsidP="009558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rPr>
          <w:trHeight w:val="380"/>
        </w:trPr>
        <w:tc>
          <w:tcPr>
            <w:tcW w:w="805" w:type="dxa"/>
          </w:tcPr>
          <w:p w:rsidR="00164589" w:rsidRPr="00AC7266" w:rsidRDefault="00164589" w:rsidP="0095588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  <w:vMerge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24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955882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Белем һәм тормыш. 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жизн</w:t>
            </w: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полугодие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4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сентябрь – шатлыклы бәйрәм.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Первое сентября-радостный праздник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rPr>
          <w:trHeight w:val="260"/>
        </w:trPr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 сүз төркеме.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существительное.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уку йортлары. 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тартым белән төрләнеше.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имени существительного с аффиксами принадлежности.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Тартым белән ч</w:t>
            </w:r>
            <w:proofErr w:type="spellStart"/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агылыш</w:t>
            </w:r>
            <w:proofErr w:type="spellEnd"/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Выражение принадлежности.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дәүләт университеты. 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государственный университет.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“Мин нинди уку йортын сайлыйм”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“Какой я выбираю учебное заведение”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килеш белән төрләнеше.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Склонение имен существительных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Иялек килеше.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Притяңателҗный падеж.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нче февраль – Халыкара туган тел көне.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февраля - </w:t>
            </w: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 һәм кушымчалар ялганышы.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Корень и порядок окончаний.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Тартымлы исемнәрнең килеш белән төрләнеше.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 существительных с аффиками принадлежности по падежам.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6B582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Полиглот язучылар.</w:t>
            </w:r>
          </w:p>
          <w:p w:rsidR="00164589" w:rsidRPr="006B582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Писатели полиглоты.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сүз төркеме.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төркемчәләре.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6B582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төркемчәләре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сөйләмдә куллану.</w:t>
            </w:r>
            <w:r w:rsidRPr="006B5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64589" w:rsidRPr="006B582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 в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Профессии.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6B5827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“мин кем булырга телим?”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“Кем я хочу быть?”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163E70" w:rsidRDefault="00164589" w:rsidP="0095588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Дустың булмаса – эзлә, тапсаң сакла.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 друга-ищи, если найдешь-береги.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4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Чын дустым.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Настоящий друг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Сыйфат. 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прилагательное. 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Предметның билгеләре.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Признаки предмета.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B43984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3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дәрәҗәләре.</w:t>
            </w:r>
          </w:p>
          <w:p w:rsidR="00164589" w:rsidRPr="00B43984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3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прилагательных.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Лидер кеше нинди була ?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B43984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Каким долңен быть лидер?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955882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B43984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39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Белемнәрне тикшерү.  " Исем һәм рәвеш сүз төркемнәре”</w:t>
            </w:r>
          </w:p>
          <w:p w:rsidR="00164589" w:rsidRPr="00B43984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398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Срез знаний. “Имена существительные и наречие”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Хаталар өстендә эш. </w:t>
            </w:r>
            <w:r w:rsidRPr="00B43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 сүз төркемчәсе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B43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числительное.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3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 сүз төркемчәсе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сөйләмдә куллану.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числительное в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Микъдар һәм тәртип саны.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B43984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Количественные и порядковые числительные.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Чама, бүлем һәм җыю саннары.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Разделительные, собирательные и числительные приблизительного счёта.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Карт турында мәсәл.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B43984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Басня про старика.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 Тормыш мәктәбе.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“Школа жизни”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 дәресе.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повторения.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163E70" w:rsidRDefault="00164589" w:rsidP="00955882">
            <w:pPr>
              <w:ind w:left="14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полугодие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4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Алмашлыклар.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Местоимение.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 төркемчәләре.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метоимений.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8B2F8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Алмашлыкларны сөйләмдә куллану.</w:t>
            </w:r>
          </w:p>
          <w:p w:rsidR="00164589" w:rsidRPr="008B2F8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метоимений в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 була белү серләре.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дружбы.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“Сыналган дуслык”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</w:t>
            </w:r>
            <w:r w:rsidRPr="00163E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Испытанная дружба»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фигыль.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8B2F8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2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фигыльнең заман формалары.</w:t>
            </w:r>
          </w:p>
          <w:p w:rsidR="00164589" w:rsidRPr="008B2F8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2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времени глаголов изъявительного наклонения.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8D4A7C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Боерык фигыль </w:t>
            </w:r>
          </w:p>
          <w:p w:rsidR="00164589" w:rsidRPr="008D4A7C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8B2F8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Глаголы в повелительном наклонении.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Боерык фигыльнең барлык , юклык формалары.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Глаголы повелительного наклонения в положительной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отрицательной форме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“Дустың булса” З. Шәрифуллина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З.Шарифуллина “Если есть друг”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Шарт фигыль.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Условное наклонение.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8D4A7C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Шарт фигыльнең зат-сан белән төрләнеше.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Спряжение условного наклононения по числам и лицам.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Инфинитивны сөйләмдә куллану.</w:t>
            </w:r>
          </w:p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</w:t>
            </w:r>
            <w:r>
              <w:t xml:space="preserve"> 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Минем кызыксынуларым.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Мои увлечения.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163E70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</w:t>
            </w:r>
            <w:r w:rsidRPr="00163E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кызыксынуларым.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164589" w:rsidRPr="00163E70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</w:t>
            </w:r>
            <w:r w:rsidRPr="00163E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Мои увлечения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163E70" w:rsidRDefault="00164589" w:rsidP="00955882">
            <w:pPr>
              <w:ind w:left="14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хисләр, беренче хисләр.</w:t>
            </w: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proofErr w:type="spellStart"/>
            <w:r w:rsidRPr="00A93262">
              <w:rPr>
                <w:rFonts w:ascii="Times New Roman" w:hAnsi="Times New Roman" w:cs="Times New Roman"/>
                <w:b/>
                <w:sz w:val="24"/>
                <w:szCs w:val="24"/>
              </w:rPr>
              <w:t>ервые</w:t>
            </w:r>
            <w:proofErr w:type="spellEnd"/>
            <w:r w:rsidRPr="00A93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чувства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ч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</w:rPr>
              <w:t>истые чувства</w:t>
            </w:r>
            <w:r w:rsidRPr="00A93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4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кеме буларак сыйфат фигыль.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 как часть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фигыльнең хәзерге заман формас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в наст. времени.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фигыльнең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заман формасы.</w:t>
            </w:r>
          </w:p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времени..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фигыльнең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киләчәк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заман формасы.</w:t>
            </w:r>
          </w:p>
          <w:p w:rsidR="00164589" w:rsidRPr="00320B0E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будущего</w:t>
            </w: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времени..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Деепричастие.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фигыльнең юклык формасы.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Отрицателҗная форма причастия.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 принцесса.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Прекрасная принцесса.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ул идеаль кеше?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такой идеальный человак?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“Принц” нинди булырга тиеш?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Каким должен быть “Принц”?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Уңай һәм тискәре сыйфатлар.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Положительные и отрицателҗные качества.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фигыль. 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5520C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фигыльнең килеш белән төрләнеше.</w:t>
            </w:r>
          </w:p>
          <w:p w:rsidR="00164589" w:rsidRPr="005520C7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имя действия по падежам.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Бүгенге мода.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Мода сегодняшнего дня.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 һәм бәйләгеч сүз төркемнәре.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Модальные и связывающие части речи.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Җыючы теркәгечләр.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Соединительные союзы.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Каршы куючы теркәгечләр.</w:t>
            </w:r>
          </w:p>
          <w:p w:rsidR="00164589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Противителҗные союзы.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мәгънәсе.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Смысл жизни.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C7266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72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Белемнәрне тикшерү.”Сүз төркемнәре”</w:t>
            </w:r>
          </w:p>
          <w:p w:rsidR="00164589" w:rsidRPr="00AC7266" w:rsidRDefault="00164589" w:rsidP="009558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2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Срез знаний. “Части речи”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Диалог “Җәй көненә планнар”.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Диалог “Мои планы на лето”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4589" w:rsidRPr="00A93262" w:rsidTr="00955882">
        <w:trPr>
          <w:trHeight w:val="126"/>
        </w:trPr>
        <w:tc>
          <w:tcPr>
            <w:tcW w:w="805" w:type="dxa"/>
          </w:tcPr>
          <w:p w:rsidR="00164589" w:rsidRPr="00AC7266" w:rsidRDefault="00164589" w:rsidP="0016458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74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буе узганнарны кабатлау.</w:t>
            </w: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материала.</w:t>
            </w:r>
            <w:r w:rsidRPr="00A93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4" w:type="dxa"/>
          </w:tcPr>
          <w:p w:rsidR="00164589" w:rsidRPr="00A93262" w:rsidRDefault="007268BD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2863" w:type="dxa"/>
          </w:tcPr>
          <w:p w:rsidR="00164589" w:rsidRPr="00A93262" w:rsidRDefault="00164589" w:rsidP="009558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</w:p>
    <w:p w:rsidR="00164589" w:rsidRDefault="00164589" w:rsidP="00164589">
      <w:pPr>
        <w:pStyle w:val="Zag"/>
        <w:spacing w:after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Тематическое планирование по курсу «Родной (татарский) язык». 11 класс (</w:t>
      </w:r>
      <w:r w:rsidR="007268BD">
        <w:rPr>
          <w:rFonts w:ascii="Times New Roman" w:hAnsi="Times New Roman" w:cs="Times New Roman"/>
          <w:lang w:val="tt-RU"/>
        </w:rPr>
        <w:t>68</w:t>
      </w:r>
      <w:r w:rsidR="007268BD">
        <w:rPr>
          <w:rFonts w:ascii="Times New Roman" w:hAnsi="Times New Roman" w:cs="Times New Roman"/>
        </w:rPr>
        <w:t xml:space="preserve"> час</w:t>
      </w:r>
      <w:r w:rsidR="007268BD">
        <w:rPr>
          <w:rFonts w:ascii="Times New Roman" w:hAnsi="Times New Roman" w:cs="Times New Roman"/>
          <w:lang w:val="tt-RU"/>
        </w:rPr>
        <w:t>ов</w:t>
      </w:r>
      <w:r>
        <w:rPr>
          <w:rFonts w:ascii="Times New Roman" w:hAnsi="Times New Roman" w:cs="Times New Roman"/>
        </w:rPr>
        <w:t>)</w:t>
      </w:r>
    </w:p>
    <w:p w:rsidR="00164589" w:rsidRPr="007D4603" w:rsidRDefault="00164589" w:rsidP="00164589"/>
    <w:tbl>
      <w:tblPr>
        <w:tblStyle w:val="a6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7402"/>
        <w:gridCol w:w="2691"/>
        <w:gridCol w:w="1860"/>
        <w:gridCol w:w="123"/>
        <w:gridCol w:w="2133"/>
      </w:tblGrid>
      <w:tr w:rsidR="00454D2F" w:rsidRPr="003511A1" w:rsidTr="00E73DFA">
        <w:trPr>
          <w:trHeight w:val="693"/>
        </w:trPr>
        <w:tc>
          <w:tcPr>
            <w:tcW w:w="534" w:type="dxa"/>
            <w:vMerge w:val="restart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402" w:type="dxa"/>
            <w:vMerge w:val="restart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</w:t>
            </w:r>
          </w:p>
          <w:p w:rsidR="00454D2F" w:rsidRPr="003511A1" w:rsidRDefault="00454D2F" w:rsidP="00E73D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4116" w:type="dxa"/>
            <w:gridSpan w:val="3"/>
          </w:tcPr>
          <w:p w:rsidR="00454D2F" w:rsidRPr="003511A1" w:rsidRDefault="00454D2F" w:rsidP="00E73DFA">
            <w:pPr>
              <w:pStyle w:val="aa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3511A1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 </w:t>
            </w:r>
          </w:p>
          <w:p w:rsidR="00454D2F" w:rsidRPr="003511A1" w:rsidRDefault="00454D2F" w:rsidP="00E73D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6"/>
        </w:trPr>
        <w:tc>
          <w:tcPr>
            <w:tcW w:w="534" w:type="dxa"/>
            <w:vMerge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vMerge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Родной край -Татарстан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–туган җирем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Вопросительные местоимения.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 алмашлыклары.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Прошедшее время глагола изъявительного наклонения.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Хикәя фигыльнең үткән заман формалары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Монологическая речь : «Национальный состав Республики Татарстан».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Монологик сөйләм: «Татарстан Республикасының милли составы».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единственного и множественного числа существительного.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бердәнбер һәм күплек сан формалары.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Летние каникулы»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“Җәйге каникуллар” турында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люблю тебя, Татарстан”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“Мин яратам, сине , Татарстан”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экономики.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икътисад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өлкәсендәге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казанышлары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30.09.24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культуры и искусства.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мәдәният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сәнгать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өлкәсендәге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казанышлары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Татарстана в области образования.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өлкәсендә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казанышлары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Монологическая речь «Выдающиеся личности татарского народа (композиторы, художники, певцы, артисты)».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халкының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күренекле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шәхесләре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композиторлар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рәссамнар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җырчылар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артистлар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)»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моноологик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сөйләм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Выдающиеся личности татарского народа (поэты, писатели, просветители) Проект.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халкының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күренекле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шәхесе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шагыйрьләр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язучылар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мәгърифәтчеләр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Проект.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күплек саны.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“Государственные символы”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“Дәүләт символлары” дигән темага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Татарстан-многонациональная республика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–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күпмилләтле республика.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Международные связи Республики Татарстан.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элемтәләре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Взаимствования в татарском языке.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алынма сүзләр.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Памятные места Казани.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Казанның истәлекле урыннары.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Ударение/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 и послеложные слова.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Бәйлек сүзләр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по теме “Путешествие по улице Баумана”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“Бауман урамына сәяхәт”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Впереди дороги, какую выбрать 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Алда юллар - кайсысын сайларга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Словообразующие аффиксы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 ясагыч кушымчалары.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 “После окончания школы куда пойти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Монолог “Мәктәпне тәмамлагач кая барарга”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04.12.24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84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Диалог по теме “Времена меняются, новые времена требуют новых профессий.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Заманнар үзгәрә, яңа вакыт яңа һөнәрләр таләп итә.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09.12.24</w:t>
            </w:r>
          </w:p>
        </w:tc>
        <w:tc>
          <w:tcPr>
            <w:tcW w:w="2133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“Выбор профессии –ответственное время”.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“Һөнәр сайлау, җаваплы эш”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11.12.24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выбранным профессиям.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Сайланган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һөнәрләргә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таләпләр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16.12.24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 самый прекрасный человек.”Ф.Яруллин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“Иң гүзәл кеше икәнсез.” Ф.Яруллин.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18.12.24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лексико-грамматическим материалом в тексте “ЕГЭ”. Имя действия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“БДИ”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текстында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-грамматик материал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эшләү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фигыль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23.12.24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жизнь.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Икътисадый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тормыш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25.12.24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профессии.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Яңа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һөнәрләр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Проблемы, волнующие молодежь.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Яшьләрне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борчый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торган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55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лексико-грамматическим материалом в тексте “Вы </w:t>
            </w:r>
            <w:proofErr w:type="gram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знаете ?</w:t>
            </w:r>
            <w:proofErr w:type="gram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беләсезме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Тексттында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-грамматик материал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эшләү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Сыйфат.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Отрицательные формы глагола изъявительного наклонения.Причастия.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Хәзерге заман хикәя фигыльнең юклык формасы. Сыйфат фигыль.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Хәл фигыйл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Учебные заведения Казани.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Казандагы уку йортлары 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Диалогическая речь: “Высшие учебные заведения”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Диалогик сөйләм: “Югары уку йортлары”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Аффиксы однородных членов предложения.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Тиңдәш кисәкләрдә аффикслар кулланышы.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Любовь вечна 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Мәхәббәт - мәңгелек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Мәххәббәт бер булса да, ике йөрәктә яши.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лексико-грамматическим материалом в рассказе Р.Файзуллина “Любовь”.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Р.Фәйзуллинның “Любовь” хикәясендә лексик-грамматик материал белән эшләү.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Нормы взаимоотношений среди молодёжи.Работа с лексико-грамматическим материалом в рассказе “Любовь 21 века”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Яшьләр арасында үзара мөнәсәбәтләр нормалары. “21 гасыр мәхәббәте” хикәясендә лексик-грамматик материал белән эшләү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24.02-26-.02.25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монологической и диалогической речи на тему “Проблема настоящей любви”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“Мәхәббәт проблемасы” темасына монологик һәм диалогик сөйләм оештыру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лексико-грамматическим материалом в стихотворении Р.Гаташа “Будем мужчинами”</w:t>
            </w: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Р.Гаташның “Ирләр булыйк” шигырендә лексик-грамматик материал белән эшләү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05.03.25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принадле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ности в татарском языке.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тартым категориясе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10.03-12.03.25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любящем сердце не бывает лжи.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Яраткан күңелдә ялган булмый.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Диалогическая речь: “Совместный отдых”.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Диалогик сөйләм: “Уртак ял”.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вечной любви…» /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“Мәңгелек мәхәббәт тарихы...”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31.03.25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Написание письма родственникам. 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Туганнарга хат язу.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Диалог на тему “Рол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>ь мужа и жены в семье»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 “Гаилә тормышында ирләрнең, хатын-кызларның роле нинди?” дигән темага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07.04.25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Организация монологической и диалогической речи на тему : “Современные проблемы в семейных отношениях».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lastRenderedPageBreak/>
              <w:t>«Гаилә мөнәсәбәтләрендә заманча проблемалар» темасына монологик һәм диалогик сөйләм оештыру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Категория рода в татарском языке.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Татар телендә род категориясе.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“Му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>ж –голова, жена – шея»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noProof/>
                <w:color w:val="000000" w:themeColor="text1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“Ир- баш, хатын –муен”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8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Монологическая речь :Ответственное отношение к созданию семьи.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Монологик сөйләм: гаилә булдыруга җаваплы мөнәсәбәт.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“Б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удьте мужчинами»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“Ирләр булыйк!”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272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 xml:space="preserve">“Один белый, другой цветной” </w:t>
            </w:r>
          </w:p>
          <w:p w:rsidR="00454D2F" w:rsidRPr="003511A1" w:rsidRDefault="00454D2F" w:rsidP="00E73DFA">
            <w:pPr>
              <w:jc w:val="both"/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Style w:val="FontStyle124"/>
                <w:noProof/>
                <w:color w:val="000000" w:themeColor="text1"/>
                <w:sz w:val="24"/>
                <w:szCs w:val="24"/>
                <w:lang w:val="tt-RU"/>
              </w:rPr>
              <w:t>“Берсе ак, берсе чуар”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5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Диалог на тему “ Молодая мама”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 xml:space="preserve"> “Яшь аналар”темасына диалог.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405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Итоговая контрольная работа</w:t>
            </w: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</w:p>
          <w:p w:rsidR="00454D2F" w:rsidRPr="003511A1" w:rsidRDefault="00454D2F" w:rsidP="00E73DFA">
            <w:pPr>
              <w:pStyle w:val="Style90"/>
              <w:widowControl/>
              <w:spacing w:line="240" w:lineRule="auto"/>
              <w:rPr>
                <w:color w:val="000000" w:themeColor="text1"/>
                <w:lang w:val="tt-RU"/>
              </w:rPr>
            </w:pPr>
            <w:r w:rsidRPr="003511A1">
              <w:rPr>
                <w:color w:val="000000" w:themeColor="text1"/>
                <w:lang w:val="tt-RU"/>
              </w:rPr>
              <w:t>Йомгаклау контроль эше</w:t>
            </w: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  <w:t>“Какой должна быть се</w:t>
            </w: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мья». Диалог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511A1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tt-RU"/>
              </w:rPr>
              <w:t>“Гаилә нинди булырга тиеш?”Диалог</w:t>
            </w:r>
          </w:p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родителей перед детьми, детей – перед родителями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Ата-аналарның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балаларның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ата-аналары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алдындагы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бурычлары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Сироты. Детские дома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Ятимнәр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йортлары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монологической и диалогической речи на тему “Семейные ценности”</w:t>
            </w:r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Гаилә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кыйммәтләре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монологик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диалогик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сөйләм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оештыру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54D2F" w:rsidRPr="003511A1" w:rsidTr="00E73DFA">
        <w:trPr>
          <w:trHeight w:val="90"/>
        </w:trPr>
        <w:tc>
          <w:tcPr>
            <w:tcW w:w="534" w:type="dxa"/>
          </w:tcPr>
          <w:p w:rsidR="00454D2F" w:rsidRPr="003511A1" w:rsidRDefault="00454D2F" w:rsidP="00454D2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пройденного./</w:t>
            </w:r>
            <w:proofErr w:type="gramEnd"/>
          </w:p>
          <w:p w:rsidR="00454D2F" w:rsidRPr="003511A1" w:rsidRDefault="00454D2F" w:rsidP="00E73D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Үткәннәрне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йомгаклау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кабатлау</w:t>
            </w:r>
            <w:proofErr w:type="spellEnd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дәресе</w:t>
            </w:r>
            <w:proofErr w:type="spellEnd"/>
          </w:p>
        </w:tc>
        <w:tc>
          <w:tcPr>
            <w:tcW w:w="2691" w:type="dxa"/>
          </w:tcPr>
          <w:p w:rsidR="00454D2F" w:rsidRPr="003511A1" w:rsidRDefault="00454D2F" w:rsidP="00E73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0" w:type="dxa"/>
            <w:tcBorders>
              <w:righ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21.05.25</w:t>
            </w:r>
          </w:p>
        </w:tc>
        <w:tc>
          <w:tcPr>
            <w:tcW w:w="2256" w:type="dxa"/>
            <w:gridSpan w:val="2"/>
            <w:tcBorders>
              <w:left w:val="single" w:sz="4" w:space="0" w:color="auto"/>
            </w:tcBorders>
          </w:tcPr>
          <w:p w:rsidR="00454D2F" w:rsidRPr="003511A1" w:rsidRDefault="00454D2F" w:rsidP="00E73D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164589" w:rsidRPr="007D4603" w:rsidRDefault="00164589" w:rsidP="00960E87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64589" w:rsidRPr="007D4603" w:rsidSect="0016458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A28"/>
    <w:multiLevelType w:val="hybridMultilevel"/>
    <w:tmpl w:val="B7EE99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7A2A"/>
    <w:multiLevelType w:val="hybridMultilevel"/>
    <w:tmpl w:val="02442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A179D"/>
    <w:multiLevelType w:val="hybridMultilevel"/>
    <w:tmpl w:val="FA4269D4"/>
    <w:lvl w:ilvl="0" w:tplc="33D4D10A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3" w15:restartNumberingAfterBreak="0">
    <w:nsid w:val="3658192A"/>
    <w:multiLevelType w:val="hybridMultilevel"/>
    <w:tmpl w:val="764CAD44"/>
    <w:lvl w:ilvl="0" w:tplc="BA0AC32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4603"/>
    <w:rsid w:val="00164589"/>
    <w:rsid w:val="00205AA0"/>
    <w:rsid w:val="002D2387"/>
    <w:rsid w:val="0038267C"/>
    <w:rsid w:val="003A5F38"/>
    <w:rsid w:val="00410B23"/>
    <w:rsid w:val="00423B80"/>
    <w:rsid w:val="00454D2F"/>
    <w:rsid w:val="00461700"/>
    <w:rsid w:val="00494027"/>
    <w:rsid w:val="005A05C4"/>
    <w:rsid w:val="005E4758"/>
    <w:rsid w:val="007268BD"/>
    <w:rsid w:val="007842EF"/>
    <w:rsid w:val="007D4603"/>
    <w:rsid w:val="00955882"/>
    <w:rsid w:val="00960E87"/>
    <w:rsid w:val="009B2327"/>
    <w:rsid w:val="00A66E32"/>
    <w:rsid w:val="00B10CE4"/>
    <w:rsid w:val="00BA752F"/>
    <w:rsid w:val="00C02FBB"/>
    <w:rsid w:val="00D20015"/>
    <w:rsid w:val="00D22C8F"/>
    <w:rsid w:val="00DF0DC4"/>
    <w:rsid w:val="00E542B5"/>
    <w:rsid w:val="00E57B9D"/>
    <w:rsid w:val="00F0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3099"/>
  <w15:docId w15:val="{4E061EC7-0DEE-4C2E-B6B4-8C1F85F5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D46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7D4603"/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rsid w:val="007D46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7D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D46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F076E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2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B80"/>
    <w:rPr>
      <w:rFonts w:ascii="Tahoma" w:hAnsi="Tahoma" w:cs="Tahoma"/>
      <w:sz w:val="16"/>
      <w:szCs w:val="16"/>
    </w:rPr>
  </w:style>
  <w:style w:type="paragraph" w:customStyle="1" w:styleId="Zag">
    <w:name w:val="Zag"/>
    <w:basedOn w:val="a"/>
    <w:uiPriority w:val="99"/>
    <w:rsid w:val="009B2327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customStyle="1" w:styleId="aa">
    <w:name w:val="основа"/>
    <w:basedOn w:val="a"/>
    <w:rsid w:val="009B2327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character" w:customStyle="1" w:styleId="FontStyle124">
    <w:name w:val="Font Style124"/>
    <w:basedOn w:val="a0"/>
    <w:uiPriority w:val="99"/>
    <w:rsid w:val="00A66E32"/>
    <w:rPr>
      <w:rFonts w:ascii="Times New Roman" w:hAnsi="Times New Roman" w:cs="Times New Roman"/>
      <w:sz w:val="14"/>
      <w:szCs w:val="14"/>
    </w:rPr>
  </w:style>
  <w:style w:type="paragraph" w:customStyle="1" w:styleId="Style90">
    <w:name w:val="Style90"/>
    <w:basedOn w:val="a"/>
    <w:uiPriority w:val="99"/>
    <w:rsid w:val="00A66E32"/>
    <w:pPr>
      <w:widowControl w:val="0"/>
      <w:autoSpaceDE w:val="0"/>
      <w:autoSpaceDN w:val="0"/>
      <w:adjustRightInd w:val="0"/>
      <w:spacing w:after="0" w:line="170" w:lineRule="exac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22</Pages>
  <Words>4264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G139</cp:lastModifiedBy>
  <cp:revision>18</cp:revision>
  <cp:lastPrinted>2023-09-18T11:01:00Z</cp:lastPrinted>
  <dcterms:created xsi:type="dcterms:W3CDTF">2020-12-09T14:25:00Z</dcterms:created>
  <dcterms:modified xsi:type="dcterms:W3CDTF">2024-09-13T09:13:00Z</dcterms:modified>
</cp:coreProperties>
</file>